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CFDC" w14:textId="51A3EF18" w:rsidR="00124407" w:rsidRPr="009E403F" w:rsidRDefault="005301DF">
      <w:pPr>
        <w:rPr>
          <w:b/>
          <w:bCs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5673D8">
        <w:rPr>
          <w:b/>
          <w:bCs/>
          <w:sz w:val="40"/>
          <w:szCs w:val="40"/>
          <w:highlight w:val="yellow"/>
          <w:u w:val="single"/>
        </w:rPr>
        <w:t>Apr 5</w:t>
      </w:r>
      <w:r w:rsidR="005673D8" w:rsidRPr="005673D8">
        <w:rPr>
          <w:b/>
          <w:bCs/>
          <w:sz w:val="40"/>
          <w:szCs w:val="40"/>
          <w:highlight w:val="yellow"/>
          <w:u w:val="single"/>
          <w:vertAlign w:val="superscript"/>
        </w:rPr>
        <w:t>th</w:t>
      </w:r>
      <w:r w:rsidRPr="00F01A2F">
        <w:rPr>
          <w:b/>
          <w:bCs/>
          <w:sz w:val="40"/>
          <w:szCs w:val="40"/>
          <w:highlight w:val="yellow"/>
          <w:u w:val="single"/>
        </w:rPr>
        <w:t xml:space="preserve">– </w:t>
      </w:r>
      <w:r w:rsidR="005673D8" w:rsidRPr="005673D8">
        <w:rPr>
          <w:b/>
          <w:bCs/>
          <w:sz w:val="40"/>
          <w:szCs w:val="40"/>
          <w:highlight w:val="yellow"/>
          <w:u w:val="single"/>
        </w:rPr>
        <w:t>Jun 25</w:t>
      </w:r>
      <w:r w:rsidR="005673D8" w:rsidRPr="005673D8">
        <w:rPr>
          <w:b/>
          <w:bCs/>
          <w:sz w:val="40"/>
          <w:szCs w:val="40"/>
          <w:highlight w:val="yellow"/>
          <w:u w:val="single"/>
          <w:vertAlign w:val="superscript"/>
        </w:rPr>
        <w:t>th</w:t>
      </w:r>
      <w:r w:rsidR="005673D8">
        <w:rPr>
          <w:b/>
          <w:bCs/>
          <w:sz w:val="40"/>
          <w:szCs w:val="40"/>
          <w:u w:val="single"/>
        </w:rPr>
        <w:t xml:space="preserve"> </w:t>
      </w:r>
      <w:r w:rsidRPr="009E403F">
        <w:rPr>
          <w:b/>
          <w:bCs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page" w:tblpX="869" w:tblpY="1987"/>
        <w:tblW w:w="10760" w:type="dxa"/>
        <w:tblLook w:val="04A0" w:firstRow="1" w:lastRow="0" w:firstColumn="1" w:lastColumn="0" w:noHBand="0" w:noVBand="1"/>
      </w:tblPr>
      <w:tblGrid>
        <w:gridCol w:w="1776"/>
        <w:gridCol w:w="1805"/>
        <w:gridCol w:w="1788"/>
        <w:gridCol w:w="1791"/>
        <w:gridCol w:w="1790"/>
        <w:gridCol w:w="1810"/>
      </w:tblGrid>
      <w:tr w:rsidR="006052B9" w14:paraId="29EB50ED" w14:textId="77777777" w:rsidTr="006052B9">
        <w:trPr>
          <w:trHeight w:val="687"/>
        </w:trPr>
        <w:tc>
          <w:tcPr>
            <w:tcW w:w="1776" w:type="dxa"/>
          </w:tcPr>
          <w:p w14:paraId="16BC783B" w14:textId="77777777" w:rsidR="00D270DC" w:rsidRDefault="00D270DC" w:rsidP="00AD16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5" w:type="dxa"/>
          </w:tcPr>
          <w:p w14:paraId="575D2C59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Monday</w:t>
            </w:r>
          </w:p>
        </w:tc>
        <w:tc>
          <w:tcPr>
            <w:tcW w:w="1788" w:type="dxa"/>
          </w:tcPr>
          <w:p w14:paraId="2C7B4606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Tuesday</w:t>
            </w:r>
          </w:p>
        </w:tc>
        <w:tc>
          <w:tcPr>
            <w:tcW w:w="1791" w:type="dxa"/>
          </w:tcPr>
          <w:p w14:paraId="103A190B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Wednesday</w:t>
            </w:r>
          </w:p>
        </w:tc>
        <w:tc>
          <w:tcPr>
            <w:tcW w:w="1790" w:type="dxa"/>
          </w:tcPr>
          <w:p w14:paraId="1FDF6BB4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Thursday</w:t>
            </w:r>
          </w:p>
        </w:tc>
        <w:tc>
          <w:tcPr>
            <w:tcW w:w="1810" w:type="dxa"/>
          </w:tcPr>
          <w:p w14:paraId="59338E6A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Friday</w:t>
            </w:r>
          </w:p>
        </w:tc>
      </w:tr>
      <w:tr w:rsidR="006052B9" w14:paraId="1B9937C0" w14:textId="77777777" w:rsidTr="006052B9">
        <w:trPr>
          <w:trHeight w:val="687"/>
        </w:trPr>
        <w:tc>
          <w:tcPr>
            <w:tcW w:w="1776" w:type="dxa"/>
          </w:tcPr>
          <w:p w14:paraId="438C5476" w14:textId="77777777" w:rsidR="00D270DC" w:rsidRDefault="00D270DC" w:rsidP="00AD16FB">
            <w:r>
              <w:t>10:00 AM</w:t>
            </w:r>
          </w:p>
        </w:tc>
        <w:tc>
          <w:tcPr>
            <w:tcW w:w="1805" w:type="dxa"/>
          </w:tcPr>
          <w:p w14:paraId="79910DD4" w14:textId="77777777" w:rsidR="00D270DC" w:rsidRDefault="00D270DC" w:rsidP="00AD16FB"/>
        </w:tc>
        <w:tc>
          <w:tcPr>
            <w:tcW w:w="1788" w:type="dxa"/>
          </w:tcPr>
          <w:p w14:paraId="4CCC6B7C" w14:textId="77777777" w:rsidR="00D270DC" w:rsidRDefault="00D270DC" w:rsidP="00AD16FB"/>
        </w:tc>
        <w:tc>
          <w:tcPr>
            <w:tcW w:w="1791" w:type="dxa"/>
          </w:tcPr>
          <w:p w14:paraId="59445C6C" w14:textId="77777777" w:rsidR="00D270DC" w:rsidRDefault="00D270DC" w:rsidP="00AD16FB"/>
        </w:tc>
        <w:tc>
          <w:tcPr>
            <w:tcW w:w="1790" w:type="dxa"/>
          </w:tcPr>
          <w:p w14:paraId="06D55893" w14:textId="20BAD44A" w:rsidR="00D72D5E" w:rsidRDefault="00D72D5E" w:rsidP="00D72D5E">
            <w:r>
              <w:t xml:space="preserve">Lena– </w:t>
            </w:r>
            <w:r w:rsidR="006052B9" w:rsidRPr="006052B9">
              <w:rPr>
                <w:highlight w:val="green"/>
              </w:rPr>
              <w:t>CLE</w:t>
            </w:r>
            <w:r>
              <w:t xml:space="preserve"> </w:t>
            </w:r>
          </w:p>
          <w:p w14:paraId="41B3B32E" w14:textId="0A6CB57F" w:rsidR="00D72D5E" w:rsidRDefault="00D72D5E" w:rsidP="00D72D5E">
            <w:r w:rsidRPr="00AF0CFE">
              <w:rPr>
                <w:highlight w:val="cyan"/>
              </w:rPr>
              <w:t>“</w:t>
            </w:r>
            <w:r w:rsidR="006052B9">
              <w:rPr>
                <w:highlight w:val="cyan"/>
              </w:rPr>
              <w:t xml:space="preserve">Addressing Barriers to </w:t>
            </w:r>
            <w:r>
              <w:rPr>
                <w:highlight w:val="cyan"/>
              </w:rPr>
              <w:t>Employment</w:t>
            </w:r>
            <w:r w:rsidRPr="00AF0CFE">
              <w:rPr>
                <w:highlight w:val="cyan"/>
              </w:rPr>
              <w:t>”</w:t>
            </w:r>
            <w:r w:rsidR="00BD33CF">
              <w:t xml:space="preserve"> </w:t>
            </w:r>
          </w:p>
          <w:p w14:paraId="2E9A760D" w14:textId="21D69DC5" w:rsidR="00D270DC" w:rsidRDefault="00D270DC" w:rsidP="00D72D5E"/>
        </w:tc>
        <w:tc>
          <w:tcPr>
            <w:tcW w:w="1810" w:type="dxa"/>
          </w:tcPr>
          <w:p w14:paraId="76AF89E4" w14:textId="77777777" w:rsidR="00D270DC" w:rsidRDefault="00D270DC" w:rsidP="00AD16FB">
            <w:r>
              <w:t>Susanna</w:t>
            </w:r>
          </w:p>
          <w:p w14:paraId="4749E05F" w14:textId="77777777" w:rsidR="00D270DC" w:rsidRDefault="00D270DC" w:rsidP="00AD16FB">
            <w:r w:rsidRPr="00D270DC">
              <w:rPr>
                <w:highlight w:val="cyan"/>
              </w:rPr>
              <w:t>“Community Meeting”</w:t>
            </w:r>
          </w:p>
          <w:p w14:paraId="78316FC1" w14:textId="0CC5F863" w:rsidR="00D270DC" w:rsidRDefault="00D270DC" w:rsidP="00AD16FB"/>
        </w:tc>
      </w:tr>
      <w:tr w:rsidR="006052B9" w14:paraId="45B9AE31" w14:textId="77777777" w:rsidTr="006052B9">
        <w:trPr>
          <w:trHeight w:val="687"/>
        </w:trPr>
        <w:tc>
          <w:tcPr>
            <w:tcW w:w="1776" w:type="dxa"/>
          </w:tcPr>
          <w:p w14:paraId="5FFC854F" w14:textId="77777777" w:rsidR="00D270DC" w:rsidRDefault="00D270DC" w:rsidP="00AD16FB">
            <w:r>
              <w:t>10:45 AM</w:t>
            </w:r>
          </w:p>
        </w:tc>
        <w:tc>
          <w:tcPr>
            <w:tcW w:w="1805" w:type="dxa"/>
          </w:tcPr>
          <w:p w14:paraId="75930941" w14:textId="594D22AE" w:rsidR="00D270DC" w:rsidRDefault="00D270DC" w:rsidP="00AD16FB">
            <w:proofErr w:type="spellStart"/>
            <w:r>
              <w:t>Tamikia</w:t>
            </w:r>
            <w:proofErr w:type="spellEnd"/>
            <w:r>
              <w:t xml:space="preserve"> – </w:t>
            </w:r>
            <w:r w:rsidR="005673D8" w:rsidRPr="006052B9">
              <w:rPr>
                <w:highlight w:val="green"/>
              </w:rPr>
              <w:t>BLST</w:t>
            </w:r>
          </w:p>
          <w:p w14:paraId="24D6EF7C" w14:textId="2F8F7107" w:rsidR="00D270DC" w:rsidRDefault="00D270DC" w:rsidP="00AD16FB">
            <w:r w:rsidRPr="00AF0CFE">
              <w:rPr>
                <w:highlight w:val="cyan"/>
              </w:rPr>
              <w:t>“</w:t>
            </w:r>
            <w:r w:rsidR="005673D8">
              <w:rPr>
                <w:highlight w:val="cyan"/>
              </w:rPr>
              <w:t>Healthy Living</w:t>
            </w:r>
            <w:r w:rsidRPr="00AF0CFE">
              <w:rPr>
                <w:highlight w:val="cyan"/>
              </w:rPr>
              <w:t>”</w:t>
            </w:r>
          </w:p>
          <w:p w14:paraId="64AE3F09" w14:textId="555959DF" w:rsidR="00D270DC" w:rsidRDefault="00D270DC" w:rsidP="00AD16FB">
            <w:bookmarkStart w:id="0" w:name="_GoBack"/>
            <w:bookmarkEnd w:id="0"/>
          </w:p>
        </w:tc>
        <w:tc>
          <w:tcPr>
            <w:tcW w:w="1788" w:type="dxa"/>
          </w:tcPr>
          <w:p w14:paraId="2AB1F0A1" w14:textId="6A3348EB" w:rsidR="006E5314" w:rsidRDefault="006E5314" w:rsidP="006E5314">
            <w:r>
              <w:t xml:space="preserve">Andy/Will – </w:t>
            </w:r>
            <w:r w:rsidR="00241D72" w:rsidRPr="006052B9">
              <w:rPr>
                <w:highlight w:val="green"/>
              </w:rPr>
              <w:t>CST</w:t>
            </w:r>
          </w:p>
          <w:p w14:paraId="07692097" w14:textId="18FDA08D" w:rsidR="006E5314" w:rsidRDefault="006E5314" w:rsidP="006E5314">
            <w:r w:rsidRPr="00AF0CFE">
              <w:rPr>
                <w:highlight w:val="cyan"/>
              </w:rPr>
              <w:t>“</w:t>
            </w:r>
            <w:r>
              <w:rPr>
                <w:highlight w:val="cyan"/>
              </w:rPr>
              <w:t>Coping with Cooking</w:t>
            </w:r>
            <w:r w:rsidRPr="00AF0CFE">
              <w:rPr>
                <w:highlight w:val="cyan"/>
              </w:rPr>
              <w:t>”</w:t>
            </w:r>
          </w:p>
          <w:p w14:paraId="42342742" w14:textId="680650DF" w:rsidR="008B29CA" w:rsidRDefault="008B29CA" w:rsidP="006E5314"/>
        </w:tc>
        <w:tc>
          <w:tcPr>
            <w:tcW w:w="1791" w:type="dxa"/>
          </w:tcPr>
          <w:p w14:paraId="435AAC16" w14:textId="77777777" w:rsidR="005673D8" w:rsidRDefault="005673D8" w:rsidP="005673D8">
            <w:r>
              <w:t xml:space="preserve">Lena – </w:t>
            </w:r>
            <w:r w:rsidRPr="006052B9">
              <w:rPr>
                <w:highlight w:val="green"/>
              </w:rPr>
              <w:t>IRGA</w:t>
            </w:r>
          </w:p>
          <w:p w14:paraId="08889313" w14:textId="77777777" w:rsidR="005673D8" w:rsidRDefault="005673D8" w:rsidP="005673D8">
            <w:r w:rsidRPr="00AF0CFE">
              <w:rPr>
                <w:highlight w:val="cyan"/>
              </w:rPr>
              <w:t>“Exploring Employment</w:t>
            </w:r>
            <w:r>
              <w:t>”</w:t>
            </w:r>
          </w:p>
          <w:p w14:paraId="691A75FF" w14:textId="695E76F4" w:rsidR="005673D8" w:rsidRPr="00326577" w:rsidRDefault="005673D8" w:rsidP="005673D8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14:paraId="16C8D317" w14:textId="1F57EE73" w:rsidR="00D72D5E" w:rsidRDefault="00D72D5E" w:rsidP="00D72D5E">
            <w:proofErr w:type="spellStart"/>
            <w:r>
              <w:t>Tamikia</w:t>
            </w:r>
            <w:proofErr w:type="spellEnd"/>
            <w:r>
              <w:t xml:space="preserve"> – </w:t>
            </w:r>
            <w:r w:rsidRPr="006052B9">
              <w:rPr>
                <w:highlight w:val="green"/>
              </w:rPr>
              <w:t>PSST</w:t>
            </w:r>
          </w:p>
          <w:p w14:paraId="3156C809" w14:textId="1D5EC810" w:rsidR="00D72D5E" w:rsidRDefault="00D72D5E" w:rsidP="00D72D5E">
            <w:r w:rsidRPr="00AF0CFE">
              <w:rPr>
                <w:highlight w:val="cyan"/>
              </w:rPr>
              <w:t>“</w:t>
            </w:r>
            <w:r>
              <w:rPr>
                <w:highlight w:val="cyan"/>
              </w:rPr>
              <w:t>Boost Your Brain Power</w:t>
            </w:r>
            <w:r w:rsidRPr="00AF0CFE">
              <w:rPr>
                <w:highlight w:val="cyan"/>
              </w:rPr>
              <w:t>”</w:t>
            </w:r>
          </w:p>
          <w:p w14:paraId="703A618B" w14:textId="416F640F" w:rsidR="008B29CA" w:rsidRDefault="008B29CA" w:rsidP="00D72D5E"/>
        </w:tc>
        <w:tc>
          <w:tcPr>
            <w:tcW w:w="1810" w:type="dxa"/>
          </w:tcPr>
          <w:p w14:paraId="0ABCF6F4" w14:textId="3707D6B9" w:rsidR="00D270DC" w:rsidRDefault="00D270DC" w:rsidP="00AD16FB">
            <w:r>
              <w:t xml:space="preserve">Linda – </w:t>
            </w:r>
            <w:r w:rsidR="00737296" w:rsidRPr="006052B9">
              <w:rPr>
                <w:highlight w:val="green"/>
              </w:rPr>
              <w:t>IRPRV</w:t>
            </w:r>
          </w:p>
          <w:p w14:paraId="057AA3F5" w14:textId="1EEC5EB0" w:rsidR="00D270DC" w:rsidRDefault="00D270DC" w:rsidP="00AD16FB">
            <w:r w:rsidRPr="00AF0CFE">
              <w:rPr>
                <w:highlight w:val="cyan"/>
              </w:rPr>
              <w:t>“</w:t>
            </w:r>
            <w:r w:rsidR="00737296">
              <w:rPr>
                <w:highlight w:val="cyan"/>
              </w:rPr>
              <w:t>Staying Well</w:t>
            </w:r>
            <w:r w:rsidRPr="00AF0CFE">
              <w:rPr>
                <w:highlight w:val="cyan"/>
              </w:rPr>
              <w:t>”</w:t>
            </w:r>
          </w:p>
          <w:p w14:paraId="0E5AA006" w14:textId="4C87B20A" w:rsidR="008B29CA" w:rsidRDefault="008B29CA" w:rsidP="00AD16FB"/>
        </w:tc>
      </w:tr>
      <w:tr w:rsidR="006052B9" w14:paraId="537062A0" w14:textId="77777777" w:rsidTr="006052B9">
        <w:trPr>
          <w:trHeight w:val="664"/>
        </w:trPr>
        <w:tc>
          <w:tcPr>
            <w:tcW w:w="1776" w:type="dxa"/>
          </w:tcPr>
          <w:p w14:paraId="7F5C677D" w14:textId="77777777" w:rsidR="00D270DC" w:rsidRDefault="00D270DC" w:rsidP="00AD16FB">
            <w:r>
              <w:t>11:45 AM</w:t>
            </w:r>
          </w:p>
        </w:tc>
        <w:tc>
          <w:tcPr>
            <w:tcW w:w="1805" w:type="dxa"/>
          </w:tcPr>
          <w:p w14:paraId="16FB1083" w14:textId="79E29E32" w:rsidR="00D270DC" w:rsidRDefault="00D270DC" w:rsidP="00AD16FB">
            <w:r>
              <w:t xml:space="preserve">Sarah – </w:t>
            </w:r>
            <w:r w:rsidR="00212469" w:rsidRPr="006052B9">
              <w:rPr>
                <w:highlight w:val="green"/>
              </w:rPr>
              <w:t>CST</w:t>
            </w:r>
          </w:p>
          <w:p w14:paraId="72E46538" w14:textId="6DD5F293" w:rsidR="005673D8" w:rsidRDefault="00D061CA" w:rsidP="00AD16FB">
            <w:r w:rsidRPr="00D061CA">
              <w:rPr>
                <w:highlight w:val="cyan"/>
              </w:rPr>
              <w:t>“Acceptance and Change”</w:t>
            </w:r>
          </w:p>
          <w:p w14:paraId="1986C167" w14:textId="712D09C2" w:rsidR="00D270DC" w:rsidRDefault="00D270DC" w:rsidP="00AD16FB"/>
        </w:tc>
        <w:tc>
          <w:tcPr>
            <w:tcW w:w="1788" w:type="dxa"/>
          </w:tcPr>
          <w:p w14:paraId="6AD9DC62" w14:textId="2A353EA4" w:rsidR="006E5314" w:rsidRDefault="006E5314" w:rsidP="006E5314">
            <w:proofErr w:type="spellStart"/>
            <w:r>
              <w:t>Sydne</w:t>
            </w:r>
            <w:proofErr w:type="spellEnd"/>
            <w:r>
              <w:t xml:space="preserve"> – </w:t>
            </w:r>
            <w:r w:rsidR="00212469" w:rsidRPr="006052B9">
              <w:rPr>
                <w:highlight w:val="green"/>
              </w:rPr>
              <w:t>CST</w:t>
            </w:r>
          </w:p>
          <w:p w14:paraId="42E896C9" w14:textId="5334B7AF" w:rsidR="006E5314" w:rsidRDefault="006E5314" w:rsidP="006E5314">
            <w:r w:rsidRPr="00326577">
              <w:rPr>
                <w:highlight w:val="cyan"/>
              </w:rPr>
              <w:t>“</w:t>
            </w:r>
            <w:r w:rsidR="00212469">
              <w:rPr>
                <w:highlight w:val="cyan"/>
              </w:rPr>
              <w:t>Anxiety Coping</w:t>
            </w:r>
            <w:r w:rsidRPr="00326577">
              <w:rPr>
                <w:highlight w:val="cyan"/>
              </w:rPr>
              <w:t>”</w:t>
            </w:r>
          </w:p>
          <w:p w14:paraId="4218E6F4" w14:textId="67DC4804" w:rsidR="00D270DC" w:rsidRDefault="00D270DC" w:rsidP="00AD16FB"/>
        </w:tc>
        <w:tc>
          <w:tcPr>
            <w:tcW w:w="1791" w:type="dxa"/>
          </w:tcPr>
          <w:p w14:paraId="6C8D6133" w14:textId="77777777" w:rsidR="00D061CA" w:rsidRDefault="00D061CA" w:rsidP="00D061CA">
            <w:r>
              <w:t>Susanna</w:t>
            </w:r>
          </w:p>
          <w:p w14:paraId="06D6D119" w14:textId="77777777" w:rsidR="00D061CA" w:rsidRDefault="00D061CA" w:rsidP="00D061CA">
            <w:r>
              <w:t xml:space="preserve"> – </w:t>
            </w:r>
            <w:r w:rsidRPr="006052B9">
              <w:rPr>
                <w:highlight w:val="green"/>
              </w:rPr>
              <w:t>RPP</w:t>
            </w:r>
            <w:r>
              <w:t xml:space="preserve"> </w:t>
            </w:r>
          </w:p>
          <w:p w14:paraId="7A207163" w14:textId="77777777" w:rsidR="00D061CA" w:rsidRDefault="00D061CA" w:rsidP="00D061CA">
            <w:r w:rsidRPr="00AF0CFE">
              <w:rPr>
                <w:highlight w:val="cyan"/>
              </w:rPr>
              <w:t>“</w:t>
            </w:r>
            <w:r>
              <w:rPr>
                <w:highlight w:val="cyan"/>
              </w:rPr>
              <w:t>W.R.A.P</w:t>
            </w:r>
            <w:r w:rsidRPr="00AF0CFE">
              <w:rPr>
                <w:highlight w:val="cyan"/>
              </w:rPr>
              <w:t>”</w:t>
            </w:r>
          </w:p>
          <w:p w14:paraId="271AB6CE" w14:textId="08C3BB11" w:rsidR="00D270DC" w:rsidRPr="00D061CA" w:rsidRDefault="00D270DC" w:rsidP="00D061CA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3C717" w14:textId="360D78DA" w:rsidR="00D270DC" w:rsidRDefault="00D270DC" w:rsidP="00AD16FB">
            <w:r>
              <w:t>Daisy –</w:t>
            </w:r>
            <w:r w:rsidRPr="006052B9">
              <w:rPr>
                <w:highlight w:val="green"/>
              </w:rPr>
              <w:t>CST/RPP</w:t>
            </w:r>
          </w:p>
          <w:p w14:paraId="2B59976C" w14:textId="41F27527" w:rsidR="00D270DC" w:rsidRDefault="00D270DC" w:rsidP="00AD16FB">
            <w:r w:rsidRPr="00AF0CFE">
              <w:rPr>
                <w:highlight w:val="cyan"/>
              </w:rPr>
              <w:t>“</w:t>
            </w:r>
            <w:r w:rsidR="00B37D0F">
              <w:rPr>
                <w:highlight w:val="cyan"/>
              </w:rPr>
              <w:t>Expressions in Recovery</w:t>
            </w:r>
            <w:r w:rsidRPr="00AF0CFE">
              <w:rPr>
                <w:highlight w:val="cyan"/>
              </w:rPr>
              <w:t>”</w:t>
            </w:r>
          </w:p>
          <w:p w14:paraId="2712CA73" w14:textId="57EC2715" w:rsidR="00D270DC" w:rsidRDefault="00D270DC" w:rsidP="00AD16FB"/>
        </w:tc>
        <w:tc>
          <w:tcPr>
            <w:tcW w:w="1810" w:type="dxa"/>
          </w:tcPr>
          <w:p w14:paraId="16ED6ACE" w14:textId="1A45A495" w:rsidR="00D270DC" w:rsidRDefault="00D061CA" w:rsidP="00AD16FB">
            <w:r>
              <w:t>Asha/Andy</w:t>
            </w:r>
            <w:r w:rsidR="00D270DC">
              <w:t xml:space="preserve"> – </w:t>
            </w:r>
            <w:r w:rsidR="00241D72" w:rsidRPr="006052B9">
              <w:rPr>
                <w:highlight w:val="green"/>
              </w:rPr>
              <w:t>IDDT</w:t>
            </w:r>
          </w:p>
          <w:p w14:paraId="436DC8DE" w14:textId="19E06037" w:rsidR="008B29CA" w:rsidRDefault="00D061CA" w:rsidP="00263636">
            <w:r w:rsidRPr="00D061CA">
              <w:rPr>
                <w:highlight w:val="cyan"/>
              </w:rPr>
              <w:t>“</w:t>
            </w:r>
            <w:proofErr w:type="spellStart"/>
            <w:r w:rsidRPr="00D061CA">
              <w:rPr>
                <w:highlight w:val="cyan"/>
              </w:rPr>
              <w:t>Tobacco</w:t>
            </w:r>
            <w:r w:rsidR="009C3D3E">
              <w:rPr>
                <w:highlight w:val="cyan"/>
              </w:rPr>
              <w:t>&amp;</w:t>
            </w:r>
            <w:r w:rsidRPr="00D061CA">
              <w:rPr>
                <w:highlight w:val="cyan"/>
              </w:rPr>
              <w:t>You</w:t>
            </w:r>
            <w:proofErr w:type="spellEnd"/>
            <w:r w:rsidRPr="00D061CA">
              <w:rPr>
                <w:highlight w:val="cyan"/>
              </w:rPr>
              <w:t>”</w:t>
            </w:r>
          </w:p>
          <w:p w14:paraId="2D273030" w14:textId="19A43B68" w:rsidR="00D061CA" w:rsidRDefault="00D061CA" w:rsidP="00263636"/>
        </w:tc>
      </w:tr>
      <w:tr w:rsidR="006052B9" w14:paraId="1055680E" w14:textId="77777777" w:rsidTr="006052B9">
        <w:trPr>
          <w:trHeight w:val="687"/>
        </w:trPr>
        <w:tc>
          <w:tcPr>
            <w:tcW w:w="1776" w:type="dxa"/>
          </w:tcPr>
          <w:p w14:paraId="19846F04" w14:textId="77777777" w:rsidR="00D270DC" w:rsidRDefault="00D270DC" w:rsidP="00AD16FB">
            <w:r>
              <w:t>1:45 PM</w:t>
            </w:r>
          </w:p>
        </w:tc>
        <w:tc>
          <w:tcPr>
            <w:tcW w:w="1805" w:type="dxa"/>
          </w:tcPr>
          <w:p w14:paraId="579FFCA1" w14:textId="5E225CC5" w:rsidR="00D72D5E" w:rsidRDefault="00D72D5E" w:rsidP="00D72D5E">
            <w:proofErr w:type="spellStart"/>
            <w:r>
              <w:t>Denita</w:t>
            </w:r>
            <w:proofErr w:type="spellEnd"/>
            <w:r>
              <w:t xml:space="preserve">/Daisy – </w:t>
            </w:r>
            <w:r w:rsidRPr="006052B9">
              <w:rPr>
                <w:highlight w:val="green"/>
              </w:rPr>
              <w:t>BFM</w:t>
            </w:r>
          </w:p>
          <w:p w14:paraId="2FAB92FE" w14:textId="77777777" w:rsidR="00D72D5E" w:rsidRDefault="00D72D5E" w:rsidP="00D72D5E">
            <w:r w:rsidRPr="00AF0CFE">
              <w:rPr>
                <w:highlight w:val="cyan"/>
              </w:rPr>
              <w:t>“</w:t>
            </w:r>
            <w:r>
              <w:rPr>
                <w:highlight w:val="cyan"/>
              </w:rPr>
              <w:t>Minding Your Money</w:t>
            </w:r>
            <w:r w:rsidRPr="00AF0CFE">
              <w:rPr>
                <w:highlight w:val="cyan"/>
              </w:rPr>
              <w:t>”</w:t>
            </w:r>
          </w:p>
          <w:p w14:paraId="306DBC44" w14:textId="1C367B83" w:rsidR="00D270DC" w:rsidRDefault="00D270DC" w:rsidP="00D72D5E"/>
        </w:tc>
        <w:tc>
          <w:tcPr>
            <w:tcW w:w="1788" w:type="dxa"/>
          </w:tcPr>
          <w:p w14:paraId="627A9C5C" w14:textId="77777777" w:rsidR="00A915F0" w:rsidRDefault="00A915F0" w:rsidP="00A915F0">
            <w:r>
              <w:t xml:space="preserve">Peter – </w:t>
            </w:r>
            <w:r w:rsidRPr="006052B9">
              <w:rPr>
                <w:highlight w:val="green"/>
              </w:rPr>
              <w:t>RPP</w:t>
            </w:r>
          </w:p>
          <w:p w14:paraId="14CD4E4A" w14:textId="77777777" w:rsidR="00A915F0" w:rsidRDefault="00A915F0" w:rsidP="00A915F0">
            <w:pPr>
              <w:rPr>
                <w:highlight w:val="cyan"/>
              </w:rPr>
            </w:pPr>
            <w:r w:rsidRPr="00AF0CFE">
              <w:rPr>
                <w:highlight w:val="cyan"/>
              </w:rPr>
              <w:t>“Young w/ Mental Illness”</w:t>
            </w:r>
          </w:p>
          <w:p w14:paraId="2830CF5D" w14:textId="140DA97E" w:rsidR="008B29CA" w:rsidRPr="00326577" w:rsidRDefault="008B29CA" w:rsidP="00586DC8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14:paraId="537E66AF" w14:textId="1BFC1C9D" w:rsidR="00A915F0" w:rsidRDefault="00A915F0" w:rsidP="00A915F0">
            <w:r>
              <w:t xml:space="preserve">Priscilla– </w:t>
            </w:r>
            <w:r w:rsidR="005673D8" w:rsidRPr="006052B9">
              <w:rPr>
                <w:highlight w:val="green"/>
              </w:rPr>
              <w:t>CST</w:t>
            </w:r>
          </w:p>
          <w:p w14:paraId="33361A99" w14:textId="7F027459" w:rsidR="00A915F0" w:rsidRDefault="00A915F0" w:rsidP="00A915F0">
            <w:pPr>
              <w:rPr>
                <w:sz w:val="22"/>
                <w:szCs w:val="22"/>
              </w:rPr>
            </w:pPr>
            <w:r w:rsidRPr="00326577">
              <w:rPr>
                <w:sz w:val="22"/>
                <w:szCs w:val="22"/>
                <w:highlight w:val="cyan"/>
              </w:rPr>
              <w:t>“</w:t>
            </w:r>
            <w:r w:rsidR="00586DC8">
              <w:rPr>
                <w:sz w:val="22"/>
                <w:szCs w:val="22"/>
                <w:highlight w:val="cyan"/>
              </w:rPr>
              <w:t>Stress Management</w:t>
            </w:r>
            <w:r w:rsidRPr="00326577">
              <w:rPr>
                <w:sz w:val="22"/>
                <w:szCs w:val="22"/>
                <w:highlight w:val="cyan"/>
              </w:rPr>
              <w:t>”</w:t>
            </w:r>
          </w:p>
          <w:p w14:paraId="7517E097" w14:textId="2856D56E" w:rsidR="008B29CA" w:rsidRPr="008B29CA" w:rsidRDefault="008B29CA" w:rsidP="00A915F0">
            <w:pPr>
              <w:rPr>
                <w:highlight w:val="cyan"/>
              </w:rPr>
            </w:pPr>
          </w:p>
        </w:tc>
        <w:tc>
          <w:tcPr>
            <w:tcW w:w="1790" w:type="dxa"/>
          </w:tcPr>
          <w:p w14:paraId="300FE616" w14:textId="2F8C7F87" w:rsidR="00D270DC" w:rsidRDefault="008B29CA" w:rsidP="00AD16FB">
            <w:proofErr w:type="spellStart"/>
            <w:r>
              <w:t>Denita</w:t>
            </w:r>
            <w:proofErr w:type="spellEnd"/>
            <w:r w:rsidR="00D270DC">
              <w:t xml:space="preserve"> – </w:t>
            </w:r>
            <w:r w:rsidR="00B37D0F" w:rsidRPr="006052B9">
              <w:rPr>
                <w:highlight w:val="green"/>
              </w:rPr>
              <w:t>CST</w:t>
            </w:r>
          </w:p>
          <w:p w14:paraId="08D39288" w14:textId="5F0358F6" w:rsidR="00D270DC" w:rsidRDefault="00D270DC" w:rsidP="00AD16FB">
            <w:r w:rsidRPr="00326577">
              <w:rPr>
                <w:highlight w:val="cyan"/>
              </w:rPr>
              <w:t>“</w:t>
            </w:r>
            <w:r w:rsidR="00B37D0F">
              <w:rPr>
                <w:highlight w:val="cyan"/>
              </w:rPr>
              <w:t>Tao of Music</w:t>
            </w:r>
            <w:r w:rsidRPr="00326577">
              <w:rPr>
                <w:highlight w:val="cyan"/>
              </w:rPr>
              <w:t>”</w:t>
            </w:r>
          </w:p>
          <w:p w14:paraId="6CFA9CC0" w14:textId="5EDEE728" w:rsidR="008B29CA" w:rsidRDefault="008B29CA" w:rsidP="00AD16FB"/>
        </w:tc>
        <w:tc>
          <w:tcPr>
            <w:tcW w:w="1810" w:type="dxa"/>
          </w:tcPr>
          <w:p w14:paraId="655C6BE2" w14:textId="5CCF464D" w:rsidR="00D270DC" w:rsidRDefault="0032489E" w:rsidP="00AD16FB">
            <w:r>
              <w:t>Susanna/</w:t>
            </w:r>
            <w:r w:rsidR="009E403F">
              <w:t>S</w:t>
            </w:r>
            <w:r w:rsidR="005F35E2">
              <w:t>arah</w:t>
            </w:r>
            <w:r w:rsidR="00D270DC">
              <w:t>–</w:t>
            </w:r>
            <w:r w:rsidR="00D72D5E" w:rsidRPr="006052B9">
              <w:rPr>
                <w:highlight w:val="green"/>
              </w:rPr>
              <w:t>CST</w:t>
            </w:r>
            <w:r w:rsidR="00D270DC">
              <w:t xml:space="preserve"> </w:t>
            </w:r>
          </w:p>
          <w:p w14:paraId="0FD01F2C" w14:textId="1A156D83" w:rsidR="00D270DC" w:rsidRDefault="00D270DC" w:rsidP="00AD16FB">
            <w:r w:rsidRPr="00027E4D">
              <w:rPr>
                <w:highlight w:val="cyan"/>
              </w:rPr>
              <w:t>“</w:t>
            </w:r>
            <w:r w:rsidR="00D061CA">
              <w:rPr>
                <w:highlight w:val="cyan"/>
              </w:rPr>
              <w:t xml:space="preserve">Gone but Not </w:t>
            </w:r>
            <w:proofErr w:type="spellStart"/>
            <w:r w:rsidR="00D061CA">
              <w:rPr>
                <w:highlight w:val="cyan"/>
              </w:rPr>
              <w:t>Forgetten</w:t>
            </w:r>
            <w:proofErr w:type="spellEnd"/>
            <w:r w:rsidRPr="00027E4D">
              <w:rPr>
                <w:highlight w:val="cyan"/>
              </w:rPr>
              <w:t>”</w:t>
            </w:r>
            <w:r w:rsidR="00D061CA">
              <w:t xml:space="preserve"> </w:t>
            </w:r>
          </w:p>
          <w:p w14:paraId="25A399F1" w14:textId="480E123F" w:rsidR="0032489E" w:rsidRDefault="0032489E" w:rsidP="00AD16FB"/>
        </w:tc>
      </w:tr>
      <w:tr w:rsidR="006052B9" w14:paraId="2AB18185" w14:textId="77777777" w:rsidTr="006052B9">
        <w:trPr>
          <w:trHeight w:val="687"/>
        </w:trPr>
        <w:tc>
          <w:tcPr>
            <w:tcW w:w="1776" w:type="dxa"/>
          </w:tcPr>
          <w:p w14:paraId="40E98CE0" w14:textId="77777777" w:rsidR="007736EF" w:rsidRDefault="007736EF" w:rsidP="00AD16FB"/>
        </w:tc>
        <w:tc>
          <w:tcPr>
            <w:tcW w:w="1805" w:type="dxa"/>
          </w:tcPr>
          <w:p w14:paraId="5ACE3B86" w14:textId="77777777" w:rsidR="007736EF" w:rsidRDefault="007736EF" w:rsidP="00AD16FB"/>
        </w:tc>
        <w:tc>
          <w:tcPr>
            <w:tcW w:w="1788" w:type="dxa"/>
          </w:tcPr>
          <w:p w14:paraId="34CE6ED4" w14:textId="53546073" w:rsidR="007736EF" w:rsidRPr="007736EF" w:rsidRDefault="007736EF" w:rsidP="00AD16FB"/>
        </w:tc>
        <w:tc>
          <w:tcPr>
            <w:tcW w:w="1791" w:type="dxa"/>
          </w:tcPr>
          <w:p w14:paraId="23E38748" w14:textId="77777777" w:rsidR="005673D8" w:rsidRDefault="005673D8" w:rsidP="005673D8">
            <w:r>
              <w:t>*</w:t>
            </w:r>
            <w:r w:rsidRPr="007736EF">
              <w:rPr>
                <w:b/>
                <w:bCs/>
                <w:i/>
                <w:iCs/>
                <w:u w:val="single"/>
              </w:rPr>
              <w:t>For Zoom Clinic Appts Only</w:t>
            </w:r>
            <w:r>
              <w:t>*</w:t>
            </w:r>
          </w:p>
          <w:p w14:paraId="6E7E8B1D" w14:textId="2E6DDEEE" w:rsidR="007736EF" w:rsidRDefault="007736EF" w:rsidP="005673D8"/>
        </w:tc>
        <w:tc>
          <w:tcPr>
            <w:tcW w:w="1790" w:type="dxa"/>
          </w:tcPr>
          <w:p w14:paraId="73C836E8" w14:textId="0154C7D3" w:rsidR="007736EF" w:rsidRDefault="007736EF" w:rsidP="00AD16FB">
            <w:r>
              <w:t>*</w:t>
            </w:r>
            <w:r w:rsidRPr="007736EF">
              <w:rPr>
                <w:b/>
                <w:bCs/>
                <w:i/>
                <w:iCs/>
                <w:u w:val="single"/>
              </w:rPr>
              <w:t>For Zoom Clinic Appts Only</w:t>
            </w:r>
            <w:r>
              <w:t>*</w:t>
            </w:r>
          </w:p>
          <w:p w14:paraId="07ABB80C" w14:textId="1CBA341C" w:rsidR="007736EF" w:rsidRPr="007736EF" w:rsidRDefault="007736EF" w:rsidP="00AD16FB"/>
        </w:tc>
        <w:tc>
          <w:tcPr>
            <w:tcW w:w="1810" w:type="dxa"/>
          </w:tcPr>
          <w:p w14:paraId="61C05609" w14:textId="77777777" w:rsidR="007736EF" w:rsidRDefault="007736EF" w:rsidP="00AD16FB"/>
        </w:tc>
      </w:tr>
    </w:tbl>
    <w:p w14:paraId="3155BD3B" w14:textId="6603992C" w:rsidR="007736EF" w:rsidRDefault="007736EF" w:rsidP="007736EF">
      <w:pPr>
        <w:rPr>
          <w:i/>
          <w:iCs/>
        </w:rPr>
      </w:pPr>
    </w:p>
    <w:p w14:paraId="0DFCCC32" w14:textId="77777777" w:rsidR="00F01A2F" w:rsidRDefault="00F01A2F" w:rsidP="00F01A2F">
      <w:pPr>
        <w:ind w:left="720"/>
        <w:rPr>
          <w:i/>
          <w:iCs/>
        </w:rPr>
      </w:pPr>
      <w:r>
        <w:rPr>
          <w:i/>
          <w:iCs/>
        </w:rPr>
        <w:t xml:space="preserve">       </w:t>
      </w:r>
    </w:p>
    <w:p w14:paraId="7757DF84" w14:textId="5F1FB268" w:rsidR="0008701F" w:rsidRPr="0008701F" w:rsidRDefault="00BA606D" w:rsidP="002F1CF7">
      <w:r>
        <w:tab/>
      </w:r>
      <w:r>
        <w:tab/>
      </w:r>
      <w:r>
        <w:tab/>
      </w:r>
      <w:r>
        <w:tab/>
      </w:r>
    </w:p>
    <w:sectPr w:rsidR="0008701F" w:rsidRPr="000870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F99C" w14:textId="77777777" w:rsidR="00D244D3" w:rsidRDefault="00D244D3" w:rsidP="00124407">
      <w:r>
        <w:separator/>
      </w:r>
    </w:p>
  </w:endnote>
  <w:endnote w:type="continuationSeparator" w:id="0">
    <w:p w14:paraId="6184F191" w14:textId="77777777" w:rsidR="00D244D3" w:rsidRDefault="00D244D3" w:rsidP="0012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9E59" w14:textId="77777777" w:rsidR="00D244D3" w:rsidRDefault="00D244D3" w:rsidP="00124407">
      <w:r>
        <w:separator/>
      </w:r>
    </w:p>
  </w:footnote>
  <w:footnote w:type="continuationSeparator" w:id="0">
    <w:p w14:paraId="531EC558" w14:textId="77777777" w:rsidR="00D244D3" w:rsidRDefault="00D244D3" w:rsidP="0012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8B3C" w14:textId="138CA9E5" w:rsidR="003B6407" w:rsidRDefault="003B6407">
    <w:pPr>
      <w:pStyle w:val="Header"/>
    </w:pPr>
    <w:r>
      <w:tab/>
    </w:r>
    <w:r>
      <w:rPr>
        <w:b/>
        <w:bCs/>
        <w:i/>
        <w:iCs/>
        <w:u w:val="single"/>
      </w:rPr>
      <w:t>PROS Group Schedule</w:t>
    </w:r>
  </w:p>
  <w:p w14:paraId="165E6283" w14:textId="30E4CFDC" w:rsidR="003B6407" w:rsidRPr="00124407" w:rsidRDefault="003B6407">
    <w:pPr>
      <w:pStyle w:val="Header"/>
      <w:rPr>
        <w:b/>
        <w:bCs/>
        <w:i/>
        <w:i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7228"/>
    <w:multiLevelType w:val="hybridMultilevel"/>
    <w:tmpl w:val="8022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B3271"/>
    <w:multiLevelType w:val="hybridMultilevel"/>
    <w:tmpl w:val="5AD8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7"/>
    <w:rsid w:val="00013DBD"/>
    <w:rsid w:val="00027E4D"/>
    <w:rsid w:val="000315A4"/>
    <w:rsid w:val="00083763"/>
    <w:rsid w:val="0008701F"/>
    <w:rsid w:val="000912E4"/>
    <w:rsid w:val="00124407"/>
    <w:rsid w:val="001436D7"/>
    <w:rsid w:val="0015536E"/>
    <w:rsid w:val="001663CC"/>
    <w:rsid w:val="0020160F"/>
    <w:rsid w:val="00212469"/>
    <w:rsid w:val="002308B3"/>
    <w:rsid w:val="00241D72"/>
    <w:rsid w:val="00263636"/>
    <w:rsid w:val="002777C5"/>
    <w:rsid w:val="002B0618"/>
    <w:rsid w:val="002C051E"/>
    <w:rsid w:val="002F1CF7"/>
    <w:rsid w:val="0031796A"/>
    <w:rsid w:val="0032489E"/>
    <w:rsid w:val="00326577"/>
    <w:rsid w:val="0039616E"/>
    <w:rsid w:val="003B6407"/>
    <w:rsid w:val="003C27C9"/>
    <w:rsid w:val="004028C1"/>
    <w:rsid w:val="00407E9E"/>
    <w:rsid w:val="004657BD"/>
    <w:rsid w:val="0047528F"/>
    <w:rsid w:val="004F5287"/>
    <w:rsid w:val="005301DF"/>
    <w:rsid w:val="005519C8"/>
    <w:rsid w:val="005673D8"/>
    <w:rsid w:val="00586DC8"/>
    <w:rsid w:val="005C2A1A"/>
    <w:rsid w:val="005C3BBE"/>
    <w:rsid w:val="005D0349"/>
    <w:rsid w:val="005F35E2"/>
    <w:rsid w:val="006052B9"/>
    <w:rsid w:val="006D1E20"/>
    <w:rsid w:val="006E3D7B"/>
    <w:rsid w:val="006E5314"/>
    <w:rsid w:val="00737296"/>
    <w:rsid w:val="007736EF"/>
    <w:rsid w:val="0086076F"/>
    <w:rsid w:val="008A163B"/>
    <w:rsid w:val="008B29CA"/>
    <w:rsid w:val="008B5055"/>
    <w:rsid w:val="008C453F"/>
    <w:rsid w:val="00973549"/>
    <w:rsid w:val="009C3D3E"/>
    <w:rsid w:val="009E403F"/>
    <w:rsid w:val="00A475C5"/>
    <w:rsid w:val="00A7526B"/>
    <w:rsid w:val="00A915F0"/>
    <w:rsid w:val="00AA3EE6"/>
    <w:rsid w:val="00AC222B"/>
    <w:rsid w:val="00AE5FCF"/>
    <w:rsid w:val="00AF0CFE"/>
    <w:rsid w:val="00B37D0F"/>
    <w:rsid w:val="00B45F55"/>
    <w:rsid w:val="00BA606D"/>
    <w:rsid w:val="00BD33CF"/>
    <w:rsid w:val="00C70681"/>
    <w:rsid w:val="00CB6F85"/>
    <w:rsid w:val="00CC5D64"/>
    <w:rsid w:val="00D061CA"/>
    <w:rsid w:val="00D244D3"/>
    <w:rsid w:val="00D270DC"/>
    <w:rsid w:val="00D53C55"/>
    <w:rsid w:val="00D7123A"/>
    <w:rsid w:val="00D72D5E"/>
    <w:rsid w:val="00DC4EA1"/>
    <w:rsid w:val="00E102CE"/>
    <w:rsid w:val="00E2329D"/>
    <w:rsid w:val="00E36739"/>
    <w:rsid w:val="00E67525"/>
    <w:rsid w:val="00F01A2F"/>
    <w:rsid w:val="00F13511"/>
    <w:rsid w:val="00F6600F"/>
    <w:rsid w:val="00F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BA8D"/>
  <w15:chartTrackingRefBased/>
  <w15:docId w15:val="{51418929-39E5-654E-BA59-FB4E2F7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07"/>
  </w:style>
  <w:style w:type="paragraph" w:styleId="Footer">
    <w:name w:val="footer"/>
    <w:basedOn w:val="Normal"/>
    <w:link w:val="FooterChar"/>
    <w:uiPriority w:val="99"/>
    <w:unhideWhenUsed/>
    <w:rsid w:val="00124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07"/>
  </w:style>
  <w:style w:type="paragraph" w:styleId="ListParagraph">
    <w:name w:val="List Paragraph"/>
    <w:basedOn w:val="Normal"/>
    <w:uiPriority w:val="34"/>
    <w:qFormat/>
    <w:rsid w:val="00087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6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ASHA.BROWN@baruchmail.cuny.edu</dc:creator>
  <cp:keywords/>
  <dc:description/>
  <cp:lastModifiedBy>Jeffrey Malone</cp:lastModifiedBy>
  <cp:revision>2</cp:revision>
  <cp:lastPrinted>2020-09-08T14:25:00Z</cp:lastPrinted>
  <dcterms:created xsi:type="dcterms:W3CDTF">2021-04-14T15:43:00Z</dcterms:created>
  <dcterms:modified xsi:type="dcterms:W3CDTF">2021-04-14T15:43:00Z</dcterms:modified>
</cp:coreProperties>
</file>